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56" w:rsidRDefault="005C6158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5B6E54" wp14:editId="0BA468D5">
            <wp:simplePos x="0" y="0"/>
            <wp:positionH relativeFrom="column">
              <wp:posOffset>5419725</wp:posOffset>
            </wp:positionH>
            <wp:positionV relativeFrom="paragraph">
              <wp:posOffset>-687705</wp:posOffset>
            </wp:positionV>
            <wp:extent cx="1054735" cy="1170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654C">
        <w:rPr>
          <w:rFonts w:asciiTheme="minorHAnsi" w:hAnsiTheme="minorHAnsi" w:cstheme="minorHAnsi"/>
          <w:color w:val="auto"/>
          <w:sz w:val="22"/>
          <w:szCs w:val="22"/>
        </w:rPr>
        <w:t>ZAVRŠ</w:t>
      </w:r>
      <w:r w:rsidR="008C2F56">
        <w:rPr>
          <w:rFonts w:asciiTheme="minorHAnsi" w:hAnsiTheme="minorHAnsi" w:cstheme="minorHAnsi"/>
          <w:color w:val="auto"/>
          <w:sz w:val="22"/>
          <w:szCs w:val="22"/>
        </w:rPr>
        <w:t xml:space="preserve">NI </w:t>
      </w:r>
      <w:r w:rsidR="008C2F56"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8C2F56" w:rsidRDefault="008C2F56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O KORIŠTENJU S</w:t>
      </w:r>
      <w:r w:rsidR="006420DC">
        <w:rPr>
          <w:rFonts w:asciiTheme="minorHAnsi" w:hAnsiTheme="minorHAnsi" w:cstheme="minorHAnsi"/>
          <w:color w:val="auto"/>
          <w:sz w:val="22"/>
          <w:szCs w:val="22"/>
        </w:rPr>
        <w:t>REDSTAVA PO UGOVORU ZA PROVEDBU</w:t>
      </w:r>
    </w:p>
    <w:p w:rsidR="008C2F56" w:rsidRPr="00A70FD3" w:rsidRDefault="00DB3E0D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PROJEKTA „NAUKOVANJE ZA OBRTNIČKA ZANIMANJA“</w:t>
      </w:r>
      <w:r w:rsidR="00460B5F">
        <w:rPr>
          <w:rFonts w:asciiTheme="minorHAnsi" w:hAnsiTheme="minorHAnsi" w:cstheme="minorHAnsi"/>
          <w:color w:val="auto"/>
          <w:sz w:val="22"/>
          <w:szCs w:val="22"/>
        </w:rPr>
        <w:t xml:space="preserve"> ZA 2019. GODINU</w:t>
      </w:r>
    </w:p>
    <w:p w:rsidR="0014545B" w:rsidRPr="00997FBC" w:rsidRDefault="0014545B" w:rsidP="0014545B">
      <w:pPr>
        <w:pStyle w:val="Heading1"/>
        <w:keepLines w:val="0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889"/>
        <w:gridCol w:w="67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702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Naziv P</w:t>
            </w:r>
            <w:r w:rsidR="00E4586D">
              <w:rPr>
                <w:rFonts w:asciiTheme="minorHAnsi" w:hAnsiTheme="minorHAnsi" w:cstheme="minorHAnsi"/>
                <w:b/>
                <w:sz w:val="20"/>
                <w:szCs w:val="20"/>
              </w:rPr>
              <w:t>odnositelja I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 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</w:t>
            </w:r>
            <w:r w:rsidR="006420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420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4545B" w:rsidRPr="00997FBC" w:rsidTr="008F5886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5C6158">
        <w:trPr>
          <w:cantSplit/>
          <w:trHeight w:val="927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158" w:rsidRPr="00997FBC" w:rsidTr="005C6158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58" w:rsidRPr="00997FBC" w:rsidRDefault="005C6158" w:rsidP="005C61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58" w:rsidRPr="00997FBC" w:rsidRDefault="005C6158" w:rsidP="005C61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  <w:r w:rsidR="006420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420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5C6158" w:rsidRPr="00997FBC" w:rsidTr="00482F63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58" w:rsidRPr="00997FBC" w:rsidRDefault="005C6158" w:rsidP="005C615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58" w:rsidRPr="00997FBC" w:rsidRDefault="005C6158" w:rsidP="005C615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C6158" w:rsidRPr="00997FBC" w:rsidRDefault="005C6158" w:rsidP="005C61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B07" w:rsidRPr="00997FBC" w:rsidTr="003A6B07">
        <w:trPr>
          <w:trHeight w:val="480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07" w:rsidRPr="00997FBC" w:rsidRDefault="003A6B07" w:rsidP="005C61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6B07">
              <w:rPr>
                <w:rFonts w:asciiTheme="minorHAnsi" w:hAnsiTheme="minorHAnsi" w:cstheme="minorHAnsi"/>
                <w:b/>
                <w:sz w:val="20"/>
                <w:szCs w:val="20"/>
              </w:rPr>
              <w:t>Ugovor (KLASA i URBROJ)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B07" w:rsidRPr="00997FBC" w:rsidRDefault="003A6B07" w:rsidP="005C61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6158" w:rsidRPr="00997FBC" w:rsidTr="00B845E6">
        <w:trPr>
          <w:trHeight w:val="70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E6B07" w:rsidRDefault="005E6B07"/>
          <w:p w:rsidR="005C6158" w:rsidRDefault="005E6B07" w:rsidP="005C61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B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Utrošak bespovratnih sredstava</w:t>
            </w:r>
          </w:p>
          <w:p w:rsidR="005E6B07" w:rsidRDefault="005E6B07" w:rsidP="005C61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E6B07" w:rsidRPr="0083553E" w:rsidRDefault="005E6B07" w:rsidP="005E6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Obrazložite, grupirajte i specificirajte</w:t>
            </w:r>
            <w:r w:rsidRPr="00B84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troškove te priložite </w:t>
            </w:r>
            <w:r w:rsidRPr="00B845E6">
              <w:rPr>
                <w:rFonts w:asciiTheme="minorHAnsi" w:hAnsiTheme="minorHAnsi" w:cstheme="minorHAnsi"/>
                <w:sz w:val="20"/>
                <w:szCs w:val="20"/>
              </w:rPr>
              <w:t xml:space="preserve">dokaze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utrošku sredstava: </w:t>
            </w:r>
            <w:r w:rsidRPr="0083553E">
              <w:rPr>
                <w:rFonts w:asciiTheme="minorHAnsi" w:hAnsiTheme="minorHAnsi" w:cstheme="minorHAnsi"/>
                <w:sz w:val="20"/>
                <w:szCs w:val="20"/>
              </w:rPr>
              <w:t>sredstva 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preostali period</w:t>
            </w:r>
            <w:r w:rsidRPr="0083553E">
              <w:rPr>
                <w:rFonts w:asciiTheme="minorHAnsi" w:hAnsiTheme="minorHAnsi" w:cstheme="minorHAnsi"/>
                <w:sz w:val="20"/>
                <w:szCs w:val="20"/>
              </w:rPr>
              <w:t xml:space="preserve"> školsk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3553E">
              <w:rPr>
                <w:rFonts w:asciiTheme="minorHAnsi" w:hAnsiTheme="minorHAnsi" w:cstheme="minorHAnsi"/>
                <w:sz w:val="20"/>
                <w:szCs w:val="20"/>
              </w:rPr>
              <w:t xml:space="preserve"> godin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83553E">
              <w:rPr>
                <w:rFonts w:asciiTheme="minorHAnsi" w:hAnsiTheme="minorHAnsi" w:cstheme="minorHAnsi"/>
                <w:sz w:val="20"/>
                <w:szCs w:val="20"/>
              </w:rPr>
              <w:t>2019./2020.:</w:t>
            </w:r>
          </w:p>
          <w:p w:rsidR="005E6B07" w:rsidRPr="0083553E" w:rsidRDefault="005E6B07" w:rsidP="005E6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3553E">
              <w:rPr>
                <w:rFonts w:asciiTheme="minorHAnsi" w:hAnsiTheme="minorHAnsi" w:cstheme="minorHAnsi"/>
                <w:sz w:val="20"/>
                <w:szCs w:val="20"/>
              </w:rPr>
              <w:t>izvodi sa žiro računa o isplati nagrade učenicima na njihov osobni račun i evidencij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3553E">
              <w:rPr>
                <w:rFonts w:asciiTheme="minorHAnsi" w:hAnsiTheme="minorHAnsi" w:cstheme="minorHAnsi"/>
                <w:sz w:val="20"/>
                <w:szCs w:val="20"/>
              </w:rPr>
              <w:t xml:space="preserve"> nazočnosti na praktičnoj nastavi i vježbama naukovanja,</w:t>
            </w:r>
          </w:p>
          <w:p w:rsidR="005E6B07" w:rsidRPr="0083553E" w:rsidRDefault="005E6B07" w:rsidP="005E6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3553E">
              <w:rPr>
                <w:rFonts w:asciiTheme="minorHAnsi" w:hAnsiTheme="minorHAnsi" w:cstheme="minorHAnsi"/>
                <w:sz w:val="20"/>
                <w:szCs w:val="20"/>
              </w:rPr>
              <w:t>preslike platnih listi mentora ukoliko je isti zaposlenik u mikro, malom ili srednjem poduzeću,</w:t>
            </w:r>
          </w:p>
          <w:p w:rsidR="005E6B07" w:rsidRPr="00D66AF5" w:rsidRDefault="005E6B07" w:rsidP="005E6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3553E">
              <w:rPr>
                <w:rFonts w:asciiTheme="minorHAnsi" w:hAnsiTheme="minorHAnsi" w:cstheme="minorHAnsi"/>
                <w:sz w:val="20"/>
                <w:szCs w:val="20"/>
              </w:rPr>
              <w:t>računi i/ili izvodi iz bankovnog žiro računa temeljem kojih se dokazuju namjenski utrošena sredstva u svezi nabave opreme, strojeva, sitnog inve</w:t>
            </w:r>
            <w:r w:rsidR="00CE5A29">
              <w:rPr>
                <w:rFonts w:asciiTheme="minorHAnsi" w:hAnsiTheme="minorHAnsi" w:cstheme="minorHAnsi"/>
                <w:sz w:val="20"/>
                <w:szCs w:val="20"/>
              </w:rPr>
              <w:t>ntara i potrošnog materijala</w:t>
            </w:r>
            <w:r w:rsidRPr="00CE5A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E6B07" w:rsidRPr="005E6B07" w:rsidRDefault="005E6B07" w:rsidP="005C61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6B07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7ED1" w:rsidRPr="00997FBC" w:rsidRDefault="005E6B07" w:rsidP="005E6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PROSTOR.</w:t>
            </w:r>
          </w:p>
          <w:p w:rsidR="005E6B07" w:rsidRPr="00997FBC" w:rsidRDefault="005E6B07" w:rsidP="005C6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Dodatna o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brazloženja i komentari </w:t>
            </w:r>
            <w:r w:rsidR="005C6158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4545B" w:rsidRPr="00997FBC" w:rsidRDefault="005C6158" w:rsidP="0014545B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5B6E54" wp14:editId="0BA468D5">
            <wp:simplePos x="0" y="0"/>
            <wp:positionH relativeFrom="column">
              <wp:posOffset>5393055</wp:posOffset>
            </wp:positionH>
            <wp:positionV relativeFrom="paragraph">
              <wp:posOffset>-2684780</wp:posOffset>
            </wp:positionV>
            <wp:extent cx="1054735" cy="11703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90084C" w:rsidP="009008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Projekta 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DB3E0D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aukovanje</w:t>
            </w:r>
            <w:r w:rsidR="00DB3E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obrtnička zanimanja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C0" w:rsidRDefault="00DE55C0" w:rsidP="0053685C">
      <w:r>
        <w:separator/>
      </w:r>
    </w:p>
  </w:endnote>
  <w:endnote w:type="continuationSeparator" w:id="0">
    <w:p w:rsidR="00DE55C0" w:rsidRDefault="00DE55C0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C547D" w:rsidRDefault="005C547D" w:rsidP="005C547D">
        <w:pPr>
          <w:pStyle w:val="Footer"/>
          <w:rPr>
            <w:b/>
            <w:sz w:val="20"/>
          </w:rPr>
        </w:pP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8F13F52" wp14:editId="1A16EF54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432130</wp:posOffset>
                  </wp:positionV>
                  <wp:extent cx="1079500" cy="168910"/>
                  <wp:effectExtent l="0" t="0" r="0" b="0"/>
                  <wp:wrapNone/>
                  <wp:docPr id="19" name="TekstniOkvi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79500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47D" w:rsidRDefault="005C547D" w:rsidP="005C54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„Zajedno do fondova EU“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8F13F52" id="_x0000_t202" coordsize="21600,21600" o:spt="202" path="m,l,21600r21600,l21600,xe">
                  <v:stroke joinstyle="miter"/>
                  <v:path gradientshapeok="t" o:connecttype="rect"/>
                </v:shapetype>
    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    <v:textbox style="mso-fit-shape-to-text:t">
                    <w:txbxContent>
                      <w:p w:rsidR="005C547D" w:rsidRDefault="005C547D" w:rsidP="005C54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„Zajedno do fondova EU“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CE82861" wp14:editId="7161FA49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346710</wp:posOffset>
                  </wp:positionV>
                  <wp:extent cx="743585" cy="168910"/>
                  <wp:effectExtent l="0" t="0" r="0" b="0"/>
                  <wp:wrapNone/>
                  <wp:docPr id="17" name="TekstniOkvi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43585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47D" w:rsidRDefault="005C547D" w:rsidP="005C54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EUROPSKA UNIJA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7CE82861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    <v:textbox style="mso-fit-shape-to-text:t">
                    <w:txbxContent>
                      <w:p w:rsidR="005C547D" w:rsidRDefault="005C547D" w:rsidP="005C54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EUROPSKA UNIJA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0288" behindDoc="0" locked="0" layoutInCell="1" allowOverlap="1" wp14:anchorId="56CBB5AF" wp14:editId="6005DB74">
              <wp:simplePos x="0" y="0"/>
              <wp:positionH relativeFrom="column">
                <wp:posOffset>4185920</wp:posOffset>
              </wp:positionH>
              <wp:positionV relativeFrom="paragraph">
                <wp:posOffset>43815</wp:posOffset>
              </wp:positionV>
              <wp:extent cx="463550" cy="309880"/>
              <wp:effectExtent l="0" t="0" r="0" b="0"/>
              <wp:wrapNone/>
              <wp:docPr id="7" name="Slik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Slika 1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30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5BC0EC06" wp14:editId="132B77D3">
              <wp:simplePos x="0" y="0"/>
              <wp:positionH relativeFrom="column">
                <wp:posOffset>2571750</wp:posOffset>
              </wp:positionH>
              <wp:positionV relativeFrom="paragraph">
                <wp:posOffset>6350</wp:posOffset>
              </wp:positionV>
              <wp:extent cx="1151890" cy="378460"/>
              <wp:effectExtent l="0" t="0" r="0" b="2540"/>
              <wp:wrapNone/>
              <wp:docPr id="8" name="Slika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Slika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1890" cy="378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2336" behindDoc="0" locked="0" layoutInCell="1" allowOverlap="1" wp14:anchorId="05A0A4BC" wp14:editId="7EDC73EB">
              <wp:simplePos x="0" y="0"/>
              <wp:positionH relativeFrom="column">
                <wp:posOffset>1760220</wp:posOffset>
              </wp:positionH>
              <wp:positionV relativeFrom="paragraph">
                <wp:posOffset>3810</wp:posOffset>
              </wp:positionV>
              <wp:extent cx="521970" cy="547370"/>
              <wp:effectExtent l="0" t="0" r="0" b="5080"/>
              <wp:wrapNone/>
              <wp:docPr id="9" name="Slik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Slika 19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547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C3F6F">
          <w:rPr>
            <w:b/>
            <w:noProof/>
            <w:sz w:val="20"/>
          </w:rPr>
          <w:drawing>
            <wp:inline distT="0" distB="0" distL="0" distR="0" wp14:anchorId="6A580457" wp14:editId="4DAB751E">
              <wp:extent cx="1524661" cy="423081"/>
              <wp:effectExtent l="0" t="0" r="0" b="0"/>
              <wp:docPr id="10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5813" cy="42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inline>
          </w:drawing>
        </w:r>
      </w:p>
      <w:p w:rsidR="0053685C" w:rsidRDefault="00C92A3C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135AB8">
          <w:rPr>
            <w:noProof/>
          </w:rPr>
          <w:t>2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C0" w:rsidRDefault="00DE55C0" w:rsidP="0053685C">
      <w:r>
        <w:separator/>
      </w:r>
    </w:p>
  </w:footnote>
  <w:footnote w:type="continuationSeparator" w:id="0">
    <w:p w:rsidR="00DE55C0" w:rsidRDefault="00DE55C0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0A13"/>
    <w:rsid w:val="00003BE0"/>
    <w:rsid w:val="00024D0D"/>
    <w:rsid w:val="000457DD"/>
    <w:rsid w:val="00055A0C"/>
    <w:rsid w:val="00065014"/>
    <w:rsid w:val="00090D73"/>
    <w:rsid w:val="000D1A0E"/>
    <w:rsid w:val="000D6695"/>
    <w:rsid w:val="00110FFD"/>
    <w:rsid w:val="001211CB"/>
    <w:rsid w:val="001304A7"/>
    <w:rsid w:val="00135AB8"/>
    <w:rsid w:val="0014545B"/>
    <w:rsid w:val="001739CB"/>
    <w:rsid w:val="001842A9"/>
    <w:rsid w:val="0018566C"/>
    <w:rsid w:val="001C374C"/>
    <w:rsid w:val="0027703D"/>
    <w:rsid w:val="002771AD"/>
    <w:rsid w:val="002E51DE"/>
    <w:rsid w:val="00331FC9"/>
    <w:rsid w:val="0036370F"/>
    <w:rsid w:val="00392AD8"/>
    <w:rsid w:val="003A6B07"/>
    <w:rsid w:val="004302E4"/>
    <w:rsid w:val="004524C1"/>
    <w:rsid w:val="00460B5F"/>
    <w:rsid w:val="00491D7F"/>
    <w:rsid w:val="004B7F1C"/>
    <w:rsid w:val="004D7DFF"/>
    <w:rsid w:val="005133E5"/>
    <w:rsid w:val="0053685C"/>
    <w:rsid w:val="005560C0"/>
    <w:rsid w:val="005B4597"/>
    <w:rsid w:val="005C547D"/>
    <w:rsid w:val="005C6158"/>
    <w:rsid w:val="005C7ED1"/>
    <w:rsid w:val="005D2D29"/>
    <w:rsid w:val="005E30D9"/>
    <w:rsid w:val="005E6B07"/>
    <w:rsid w:val="006165B6"/>
    <w:rsid w:val="006279AF"/>
    <w:rsid w:val="006420DC"/>
    <w:rsid w:val="006C4440"/>
    <w:rsid w:val="007025F9"/>
    <w:rsid w:val="00741D29"/>
    <w:rsid w:val="007649A9"/>
    <w:rsid w:val="007A68EB"/>
    <w:rsid w:val="007B6B19"/>
    <w:rsid w:val="007C2AE4"/>
    <w:rsid w:val="007E087E"/>
    <w:rsid w:val="007E3F2B"/>
    <w:rsid w:val="007F2035"/>
    <w:rsid w:val="0083553E"/>
    <w:rsid w:val="0084111B"/>
    <w:rsid w:val="008507B3"/>
    <w:rsid w:val="0087579A"/>
    <w:rsid w:val="008857A2"/>
    <w:rsid w:val="008C2F56"/>
    <w:rsid w:val="008E2438"/>
    <w:rsid w:val="008F5886"/>
    <w:rsid w:val="0090084C"/>
    <w:rsid w:val="00951EF2"/>
    <w:rsid w:val="009774F9"/>
    <w:rsid w:val="00997FBC"/>
    <w:rsid w:val="009C1FCF"/>
    <w:rsid w:val="009C70D4"/>
    <w:rsid w:val="009E149B"/>
    <w:rsid w:val="009F5795"/>
    <w:rsid w:val="00A27D62"/>
    <w:rsid w:val="00A3753E"/>
    <w:rsid w:val="00A41356"/>
    <w:rsid w:val="00A70FD3"/>
    <w:rsid w:val="00A75887"/>
    <w:rsid w:val="00AA3DEC"/>
    <w:rsid w:val="00B06231"/>
    <w:rsid w:val="00B3251C"/>
    <w:rsid w:val="00B476DB"/>
    <w:rsid w:val="00B56EBD"/>
    <w:rsid w:val="00B805DB"/>
    <w:rsid w:val="00B845E6"/>
    <w:rsid w:val="00B97D61"/>
    <w:rsid w:val="00BC2FA1"/>
    <w:rsid w:val="00BD76AC"/>
    <w:rsid w:val="00C1654C"/>
    <w:rsid w:val="00C92A3C"/>
    <w:rsid w:val="00CE5A29"/>
    <w:rsid w:val="00D42421"/>
    <w:rsid w:val="00DA710B"/>
    <w:rsid w:val="00DB3E0D"/>
    <w:rsid w:val="00DD31EF"/>
    <w:rsid w:val="00DE55C0"/>
    <w:rsid w:val="00E0391C"/>
    <w:rsid w:val="00E2637A"/>
    <w:rsid w:val="00E4586D"/>
    <w:rsid w:val="00EE2FAE"/>
    <w:rsid w:val="00F23F3F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DA13-607A-4274-B7A3-BDC3FF93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5C5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97F2-329B-4621-AFFC-800CE33C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Danijela Žagar</cp:lastModifiedBy>
  <cp:revision>3</cp:revision>
  <cp:lastPrinted>2013-02-07T11:17:00Z</cp:lastPrinted>
  <dcterms:created xsi:type="dcterms:W3CDTF">2019-09-06T09:47:00Z</dcterms:created>
  <dcterms:modified xsi:type="dcterms:W3CDTF">2019-09-10T07:51:00Z</dcterms:modified>
</cp:coreProperties>
</file>